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C51" w:rsidRPr="00075410" w:rsidRDefault="00964BAC" w:rsidP="00964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410">
        <w:rPr>
          <w:rFonts w:ascii="Times New Roman" w:hAnsi="Times New Roman" w:cs="Times New Roman"/>
          <w:b/>
          <w:sz w:val="24"/>
          <w:szCs w:val="24"/>
        </w:rPr>
        <w:t xml:space="preserve">Олимпиадные задания школьного этапа в вопросах по </w:t>
      </w:r>
      <w:proofErr w:type="gramStart"/>
      <w:r w:rsidRPr="00075410">
        <w:rPr>
          <w:rFonts w:ascii="Times New Roman" w:hAnsi="Times New Roman" w:cs="Times New Roman"/>
          <w:b/>
          <w:sz w:val="24"/>
          <w:szCs w:val="24"/>
        </w:rPr>
        <w:t xml:space="preserve">ОБЖ  </w:t>
      </w:r>
      <w:r w:rsidR="00A60C51" w:rsidRPr="000754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proofErr w:type="gramEnd"/>
      <w:r w:rsidR="00A60C51" w:rsidRPr="000754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676496" w:rsidRPr="00075410" w:rsidRDefault="00676496" w:rsidP="00A60C51">
      <w:pPr>
        <w:pStyle w:val="2"/>
        <w:shd w:val="clear" w:color="auto" w:fill="FFFFFF"/>
        <w:spacing w:before="0" w:beforeAutospacing="0" w:after="300" w:afterAutospacing="0" w:line="360" w:lineRule="atLeast"/>
        <w:jc w:val="center"/>
        <w:textAlignment w:val="baseline"/>
        <w:rPr>
          <w:bCs w:val="0"/>
          <w:color w:val="000000" w:themeColor="text1"/>
          <w:sz w:val="24"/>
          <w:szCs w:val="24"/>
        </w:rPr>
        <w:sectPr w:rsidR="00676496" w:rsidRPr="00075410" w:rsidSect="008B6A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0C51" w:rsidRPr="00075410" w:rsidRDefault="00A60C51" w:rsidP="00A60C51">
      <w:pPr>
        <w:pStyle w:val="2"/>
        <w:shd w:val="clear" w:color="auto" w:fill="FFFFFF"/>
        <w:spacing w:before="0" w:beforeAutospacing="0" w:after="300" w:afterAutospacing="0" w:line="360" w:lineRule="atLeast"/>
        <w:jc w:val="center"/>
        <w:textAlignment w:val="baseline"/>
        <w:rPr>
          <w:bCs w:val="0"/>
          <w:color w:val="000000" w:themeColor="text1"/>
          <w:sz w:val="24"/>
          <w:szCs w:val="24"/>
        </w:rPr>
      </w:pPr>
      <w:r w:rsidRPr="00075410">
        <w:rPr>
          <w:bCs w:val="0"/>
          <w:color w:val="000000" w:themeColor="text1"/>
          <w:sz w:val="24"/>
          <w:szCs w:val="24"/>
        </w:rPr>
        <w:lastRenderedPageBreak/>
        <w:t>Тестовые задания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1. Тип селевых потоков, который может возникнуть при строительстве ГЭС, взрывных и сельскохозяйственных работ:</w:t>
      </w:r>
      <w:r w:rsidRPr="00075410">
        <w:rPr>
          <w:color w:val="000000" w:themeColor="text1"/>
        </w:rPr>
        <w:br/>
        <w:t>А) Зональный</w:t>
      </w:r>
      <w:r w:rsidRPr="00075410">
        <w:rPr>
          <w:color w:val="000000" w:themeColor="text1"/>
        </w:rPr>
        <w:br/>
        <w:t>Б) Геологический</w:t>
      </w:r>
      <w:r w:rsidRPr="00075410">
        <w:rPr>
          <w:color w:val="000000" w:themeColor="text1"/>
        </w:rPr>
        <w:br/>
        <w:t>В) Антропогенный</w:t>
      </w:r>
      <w:r w:rsidRPr="00075410">
        <w:rPr>
          <w:color w:val="000000" w:themeColor="text1"/>
        </w:rPr>
        <w:br/>
        <w:t>Г) Региональный.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2. Какое вещество наиболее токсично?</w:t>
      </w:r>
      <w:r w:rsidRPr="00075410">
        <w:rPr>
          <w:color w:val="000000" w:themeColor="text1"/>
        </w:rPr>
        <w:br/>
        <w:t>А) Хлор</w:t>
      </w:r>
      <w:r w:rsidRPr="00075410">
        <w:rPr>
          <w:color w:val="000000" w:themeColor="text1"/>
        </w:rPr>
        <w:br/>
        <w:t>Б) Аммиак</w:t>
      </w:r>
      <w:r w:rsidRPr="00075410">
        <w:rPr>
          <w:color w:val="000000" w:themeColor="text1"/>
        </w:rPr>
        <w:br/>
        <w:t>В) Угарный газ</w:t>
      </w:r>
      <w:r w:rsidRPr="00075410">
        <w:rPr>
          <w:color w:val="000000" w:themeColor="text1"/>
        </w:rPr>
        <w:br/>
        <w:t>Г) Ртуть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3. Чем надо смочить ВМП (ватно-марлевую повязку) для защиты от аммиака?</w:t>
      </w:r>
      <w:r w:rsidRPr="00075410">
        <w:rPr>
          <w:color w:val="000000" w:themeColor="text1"/>
        </w:rPr>
        <w:br/>
        <w:t>А) 5%-м раствором лимонной кислоты или уксусной кислоты</w:t>
      </w:r>
      <w:r w:rsidRPr="00075410">
        <w:rPr>
          <w:color w:val="000000" w:themeColor="text1"/>
        </w:rPr>
        <w:br/>
        <w:t>Б) 2%-м раствором нашатырного спирта</w:t>
      </w:r>
      <w:r w:rsidRPr="00075410">
        <w:rPr>
          <w:color w:val="000000" w:themeColor="text1"/>
        </w:rPr>
        <w:br/>
        <w:t>В) 2%-м раствором пищевая соды</w:t>
      </w:r>
      <w:r w:rsidRPr="00075410">
        <w:rPr>
          <w:color w:val="000000" w:themeColor="text1"/>
        </w:rPr>
        <w:br/>
        <w:t>Г) Алкоголем любой крепости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4. Как следует покидать тонущую машину?</w:t>
      </w:r>
      <w:r w:rsidRPr="00075410">
        <w:rPr>
          <w:color w:val="000000" w:themeColor="text1"/>
        </w:rPr>
        <w:br/>
        <w:t>А) Через открытое (разбитое) окно</w:t>
      </w:r>
      <w:r w:rsidRPr="00075410">
        <w:rPr>
          <w:color w:val="000000" w:themeColor="text1"/>
        </w:rPr>
        <w:br/>
        <w:t>Б) Через дверь</w:t>
      </w:r>
      <w:r w:rsidRPr="00075410">
        <w:rPr>
          <w:color w:val="000000" w:themeColor="text1"/>
        </w:rPr>
        <w:br/>
        <w:t>В) При заполнении салона водой наполовину</w:t>
      </w:r>
      <w:r w:rsidRPr="00075410">
        <w:rPr>
          <w:color w:val="000000" w:themeColor="text1"/>
        </w:rPr>
        <w:br/>
        <w:t>Г) После полного погружения машины в воду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5. Сила урагана измеряется по шкале:</w:t>
      </w:r>
      <w:r w:rsidRPr="00075410">
        <w:rPr>
          <w:color w:val="000000" w:themeColor="text1"/>
        </w:rPr>
        <w:br/>
        <w:t>А) Цельсия</w:t>
      </w:r>
      <w:r w:rsidRPr="00075410">
        <w:rPr>
          <w:color w:val="000000" w:themeColor="text1"/>
        </w:rPr>
        <w:br/>
        <w:t>Б) Рихтера</w:t>
      </w:r>
      <w:r w:rsidRPr="00075410">
        <w:rPr>
          <w:color w:val="000000" w:themeColor="text1"/>
        </w:rPr>
        <w:br/>
        <w:t>В) Бофорта</w:t>
      </w:r>
      <w:r w:rsidRPr="00075410">
        <w:rPr>
          <w:color w:val="000000" w:themeColor="text1"/>
        </w:rPr>
        <w:br/>
        <w:t xml:space="preserve">Г) </w:t>
      </w:r>
      <w:proofErr w:type="spellStart"/>
      <w:r w:rsidRPr="00075410">
        <w:rPr>
          <w:color w:val="000000" w:themeColor="text1"/>
        </w:rPr>
        <w:t>Форенгейта</w:t>
      </w:r>
      <w:proofErr w:type="spellEnd"/>
    </w:p>
    <w:p w:rsidR="00676496" w:rsidRPr="00075410" w:rsidRDefault="00676496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bookmarkStart w:id="0" w:name="_GoBack"/>
      <w:bookmarkEnd w:id="0"/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6. Образование раковых опухолей у курильщиков вызывает:</w:t>
      </w:r>
      <w:r w:rsidRPr="00075410">
        <w:rPr>
          <w:color w:val="000000" w:themeColor="text1"/>
        </w:rPr>
        <w:br/>
        <w:t>А) Никотин</w:t>
      </w:r>
      <w:r w:rsidRPr="00075410">
        <w:rPr>
          <w:color w:val="000000" w:themeColor="text1"/>
        </w:rPr>
        <w:br/>
        <w:t>Б) Эфирные масла, содержащиеся в табаке</w:t>
      </w:r>
      <w:r w:rsidRPr="00075410">
        <w:rPr>
          <w:color w:val="000000" w:themeColor="text1"/>
        </w:rPr>
        <w:br/>
        <w:t>В) Радиоактивные вещества, содержащиеся в табаке</w:t>
      </w:r>
      <w:r w:rsidRPr="00075410">
        <w:rPr>
          <w:color w:val="000000" w:themeColor="text1"/>
        </w:rPr>
        <w:br/>
        <w:t>Г) Цианистый водород, содержащийся в табаке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7. Алкоголизм, это:</w:t>
      </w:r>
      <w:r w:rsidRPr="00075410">
        <w:rPr>
          <w:color w:val="000000" w:themeColor="text1"/>
        </w:rPr>
        <w:br/>
        <w:t>А) Кратковременное состояние алкогольного опьянения</w:t>
      </w:r>
      <w:r w:rsidRPr="00075410">
        <w:rPr>
          <w:color w:val="000000" w:themeColor="text1"/>
        </w:rPr>
        <w:br/>
        <w:t>Б) Заболевание на почве пьянства в большинстве случаев с неблагоприятным прогнозом</w:t>
      </w:r>
      <w:r w:rsidRPr="00075410">
        <w:rPr>
          <w:color w:val="000000" w:themeColor="text1"/>
        </w:rPr>
        <w:br/>
        <w:t>В) Систематическое упот</w:t>
      </w:r>
      <w:r w:rsidRPr="00075410">
        <w:rPr>
          <w:color w:val="000000" w:themeColor="text1"/>
        </w:rPr>
        <w:softHyphen/>
        <w:t>ребление алкогольных напитков, в том числе и некрепких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8. Заболевания, не передающиеся от человека к человеку:</w:t>
      </w:r>
      <w:r w:rsidRPr="00075410">
        <w:rPr>
          <w:color w:val="000000" w:themeColor="text1"/>
        </w:rPr>
        <w:br/>
        <w:t>А) Чума</w:t>
      </w:r>
      <w:r w:rsidRPr="00075410">
        <w:rPr>
          <w:color w:val="000000" w:themeColor="text1"/>
        </w:rPr>
        <w:br/>
        <w:t>Б) Холера</w:t>
      </w:r>
      <w:r w:rsidRPr="00075410">
        <w:rPr>
          <w:color w:val="000000" w:themeColor="text1"/>
        </w:rPr>
        <w:br/>
        <w:t>В) Свердловская лихорадка</w:t>
      </w:r>
      <w:r w:rsidRPr="00075410">
        <w:rPr>
          <w:color w:val="000000" w:themeColor="text1"/>
        </w:rPr>
        <w:br/>
        <w:t>Г) Дифтерия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9. Участники военных действий по определении МГП (международного гуманитарного права):</w:t>
      </w:r>
      <w:r w:rsidRPr="00075410">
        <w:rPr>
          <w:color w:val="000000" w:themeColor="text1"/>
        </w:rPr>
        <w:br/>
        <w:t>А) Комбатанты</w:t>
      </w:r>
      <w:r w:rsidRPr="00075410">
        <w:rPr>
          <w:color w:val="000000" w:themeColor="text1"/>
        </w:rPr>
        <w:br/>
        <w:t>Б) Визитёры</w:t>
      </w:r>
      <w:r w:rsidRPr="00075410">
        <w:rPr>
          <w:color w:val="000000" w:themeColor="text1"/>
        </w:rPr>
        <w:br/>
        <w:t>В) Парламентёры</w:t>
      </w:r>
      <w:r w:rsidRPr="00075410">
        <w:rPr>
          <w:color w:val="000000" w:themeColor="text1"/>
        </w:rPr>
        <w:br/>
        <w:t>Г) Вахтёры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360" w:afterAutospacing="0" w:line="360" w:lineRule="atLeast"/>
        <w:textAlignment w:val="baseline"/>
        <w:rPr>
          <w:color w:val="000000" w:themeColor="text1"/>
        </w:rPr>
      </w:pPr>
      <w:r w:rsidRPr="00075410">
        <w:rPr>
          <w:color w:val="000000" w:themeColor="text1"/>
        </w:rPr>
        <w:t>10. При оказании помощи пострадавшему от термического ожога разрешается:</w:t>
      </w:r>
      <w:r w:rsidRPr="00075410">
        <w:rPr>
          <w:color w:val="000000" w:themeColor="text1"/>
        </w:rPr>
        <w:br/>
      </w:r>
      <w:r w:rsidRPr="00075410">
        <w:rPr>
          <w:color w:val="000000" w:themeColor="text1"/>
        </w:rPr>
        <w:lastRenderedPageBreak/>
        <w:t>А) Оставлять пострадавшего в зоне действия поражающего фактора</w:t>
      </w:r>
      <w:r w:rsidRPr="00075410">
        <w:rPr>
          <w:color w:val="000000" w:themeColor="text1"/>
        </w:rPr>
        <w:br/>
        <w:t>Б) Отрывать прилипшие к ране одежду, посторонние предметы</w:t>
      </w:r>
      <w:r w:rsidRPr="00075410">
        <w:rPr>
          <w:color w:val="000000" w:themeColor="text1"/>
        </w:rPr>
        <w:br/>
      </w:r>
      <w:r w:rsidRPr="00075410">
        <w:rPr>
          <w:color w:val="000000" w:themeColor="text1"/>
        </w:rPr>
        <w:lastRenderedPageBreak/>
        <w:t>В) Охлаждать место ожога водой, льдом, снегом</w:t>
      </w:r>
      <w:r w:rsidRPr="00075410">
        <w:rPr>
          <w:color w:val="000000" w:themeColor="text1"/>
        </w:rPr>
        <w:br/>
        <w:t>Г) Обрывать обгоревшие ткани; наносить на пораженный участок мазь, крем, жир</w:t>
      </w:r>
    </w:p>
    <w:p w:rsidR="00676496" w:rsidRPr="00075410" w:rsidRDefault="00676496" w:rsidP="00676496">
      <w:pPr>
        <w:pStyle w:val="2"/>
        <w:shd w:val="clear" w:color="auto" w:fill="FFFFFF"/>
        <w:spacing w:before="0" w:beforeAutospacing="0" w:after="300" w:afterAutospacing="0" w:line="360" w:lineRule="atLeast"/>
        <w:textAlignment w:val="baseline"/>
        <w:rPr>
          <w:bCs w:val="0"/>
          <w:color w:val="000000" w:themeColor="text1"/>
          <w:sz w:val="24"/>
          <w:szCs w:val="24"/>
        </w:rPr>
        <w:sectPr w:rsidR="00676496" w:rsidRPr="00075410" w:rsidSect="006764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60C51" w:rsidRPr="00075410" w:rsidRDefault="00A60C51" w:rsidP="00A60C51">
      <w:pPr>
        <w:pStyle w:val="2"/>
        <w:shd w:val="clear" w:color="auto" w:fill="FFFFFF"/>
        <w:spacing w:before="0" w:beforeAutospacing="0" w:after="300" w:afterAutospacing="0" w:line="360" w:lineRule="atLeast"/>
        <w:jc w:val="center"/>
        <w:textAlignment w:val="baseline"/>
        <w:rPr>
          <w:bCs w:val="0"/>
          <w:color w:val="000000" w:themeColor="text1"/>
          <w:sz w:val="24"/>
          <w:szCs w:val="24"/>
        </w:rPr>
      </w:pPr>
      <w:r w:rsidRPr="00075410">
        <w:rPr>
          <w:bCs w:val="0"/>
          <w:color w:val="000000" w:themeColor="text1"/>
          <w:sz w:val="24"/>
          <w:szCs w:val="24"/>
        </w:rPr>
        <w:lastRenderedPageBreak/>
        <w:t>Открытые вопросы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075410">
        <w:rPr>
          <w:rStyle w:val="a4"/>
          <w:color w:val="000000" w:themeColor="text1"/>
          <w:bdr w:val="none" w:sz="0" w:space="0" w:color="auto" w:frame="1"/>
        </w:rPr>
        <w:t>Вопрос 1</w:t>
      </w:r>
      <w:r w:rsidRPr="00075410">
        <w:rPr>
          <w:color w:val="000000" w:themeColor="text1"/>
        </w:rPr>
        <w:br/>
        <w:t>В соответствии с установленными нормами непрерывная продолжительность работы за компьютером школьника не должна превышать …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075410">
        <w:rPr>
          <w:rStyle w:val="a4"/>
          <w:color w:val="000000" w:themeColor="text1"/>
          <w:bdr w:val="none" w:sz="0" w:space="0" w:color="auto" w:frame="1"/>
        </w:rPr>
        <w:t>Вопрос 2</w:t>
      </w:r>
      <w:r w:rsidRPr="00075410">
        <w:rPr>
          <w:color w:val="000000" w:themeColor="text1"/>
        </w:rPr>
        <w:br/>
        <w:t>Вписать наименования продуктов питания, которые являются источниками белков, жиров и углеводов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075410">
        <w:rPr>
          <w:rStyle w:val="a4"/>
          <w:color w:val="000000" w:themeColor="text1"/>
          <w:bdr w:val="none" w:sz="0" w:space="0" w:color="auto" w:frame="1"/>
        </w:rPr>
        <w:t>Вопрос 3</w:t>
      </w:r>
      <w:r w:rsidRPr="00075410">
        <w:rPr>
          <w:color w:val="000000" w:themeColor="text1"/>
        </w:rPr>
        <w:br/>
        <w:t>Что такое опасное время? Приведите примеры опасного времени.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075410">
        <w:rPr>
          <w:rStyle w:val="a4"/>
          <w:color w:val="000000" w:themeColor="text1"/>
          <w:bdr w:val="none" w:sz="0" w:space="0" w:color="auto" w:frame="1"/>
        </w:rPr>
        <w:t>Вопрос 4</w:t>
      </w:r>
      <w:r w:rsidRPr="00075410">
        <w:rPr>
          <w:color w:val="000000" w:themeColor="text1"/>
        </w:rPr>
        <w:br/>
        <w:t>Что такое опасное место? Приведите примеры опасных мест</w:t>
      </w:r>
    </w:p>
    <w:p w:rsidR="00A60C51" w:rsidRPr="00075410" w:rsidRDefault="00A60C51" w:rsidP="00A60C51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075410">
        <w:rPr>
          <w:rStyle w:val="a4"/>
          <w:color w:val="000000" w:themeColor="text1"/>
          <w:bdr w:val="none" w:sz="0" w:space="0" w:color="auto" w:frame="1"/>
        </w:rPr>
        <w:t>Вопрос 5</w:t>
      </w:r>
      <w:r w:rsidRPr="00075410">
        <w:rPr>
          <w:color w:val="000000" w:themeColor="text1"/>
        </w:rPr>
        <w:br/>
        <w:t xml:space="preserve">Что такое </w:t>
      </w:r>
      <w:proofErr w:type="spellStart"/>
      <w:r w:rsidRPr="00075410">
        <w:rPr>
          <w:color w:val="000000" w:themeColor="text1"/>
        </w:rPr>
        <w:t>виктимное</w:t>
      </w:r>
      <w:proofErr w:type="spellEnd"/>
      <w:r w:rsidRPr="00075410">
        <w:rPr>
          <w:color w:val="000000" w:themeColor="text1"/>
        </w:rPr>
        <w:t xml:space="preserve"> поведение? Приведите примеры </w:t>
      </w:r>
      <w:proofErr w:type="spellStart"/>
      <w:r w:rsidRPr="00075410">
        <w:rPr>
          <w:color w:val="000000" w:themeColor="text1"/>
        </w:rPr>
        <w:t>виктимного</w:t>
      </w:r>
      <w:proofErr w:type="spellEnd"/>
      <w:r w:rsidRPr="00075410">
        <w:rPr>
          <w:color w:val="000000" w:themeColor="text1"/>
        </w:rPr>
        <w:t xml:space="preserve"> поведения.</w:t>
      </w:r>
    </w:p>
    <w:p w:rsidR="00A60C51" w:rsidRPr="00075410" w:rsidRDefault="00A60C51" w:rsidP="00A60C51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4"/>
          <w:szCs w:val="24"/>
        </w:rPr>
      </w:pPr>
    </w:p>
    <w:p w:rsidR="00814B9B" w:rsidRPr="00075410" w:rsidRDefault="00A60C51" w:rsidP="00A60C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410">
        <w:rPr>
          <w:rFonts w:ascii="Times New Roman" w:hAnsi="Times New Roman" w:cs="Times New Roman"/>
          <w:b/>
          <w:sz w:val="24"/>
          <w:szCs w:val="24"/>
        </w:rPr>
        <w:t>Практические задания.</w:t>
      </w:r>
    </w:p>
    <w:p w:rsidR="00A60C51" w:rsidRPr="00075410" w:rsidRDefault="00A60C51" w:rsidP="00A3199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Задание 1.</w:t>
      </w:r>
      <w:r w:rsidRPr="0007541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Пострадавший с артериальным кровотечением из предплечья. Окажите первую медицинскую помощь.</w:t>
      </w:r>
    </w:p>
    <w:p w:rsidR="00A60C51" w:rsidRPr="00075410" w:rsidRDefault="00A60C51" w:rsidP="00A3199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Задание 2.</w:t>
      </w:r>
      <w:r w:rsidRPr="0007541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Во время спортивной игры пострадавший растянул связки в голеностопном суставе. Окажите первую медицинскую помощь.</w:t>
      </w:r>
    </w:p>
    <w:p w:rsidR="00A60C51" w:rsidRPr="00075410" w:rsidRDefault="00A60C51" w:rsidP="00A3199B">
      <w:pPr>
        <w:jc w:val="both"/>
        <w:rPr>
          <w:rStyle w:val="20"/>
          <w:rFonts w:eastAsiaTheme="minorHAnsi"/>
          <w:sz w:val="24"/>
          <w:szCs w:val="24"/>
          <w:shd w:val="clear" w:color="auto" w:fill="FFFFFF"/>
        </w:rPr>
      </w:pP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Задание </w:t>
      </w:r>
      <w:r w:rsidR="00A3199B"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07541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Определение сторон света по механическим часам и Солнцу.</w:t>
      </w:r>
    </w:p>
    <w:p w:rsidR="00A60C51" w:rsidRPr="00075410" w:rsidRDefault="00A60C51" w:rsidP="00A3199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A3199B"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4</w:t>
      </w: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7541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Определение расстояния до наблюдаемого предмета с использованием угловых величин.</w:t>
      </w:r>
    </w:p>
    <w:p w:rsidR="00A3199B" w:rsidRPr="00075410" w:rsidRDefault="00A3199B" w:rsidP="00A3199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54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5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Приведение </w:t>
      </w:r>
      <w:r w:rsidR="00676496"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остюма ОЗК в положения «походное» и «наготове».</w:t>
      </w:r>
    </w:p>
    <w:p w:rsidR="00A60C51" w:rsidRPr="00075410" w:rsidRDefault="00A60C51" w:rsidP="00A3199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Задание </w:t>
      </w:r>
      <w:r w:rsidR="00A3199B"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07541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7541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75410">
        <w:rPr>
          <w:rFonts w:ascii="Times New Roman" w:hAnsi="Times New Roman" w:cs="Times New Roman"/>
          <w:sz w:val="24"/>
          <w:szCs w:val="24"/>
          <w:shd w:val="clear" w:color="auto" w:fill="FFFFFF"/>
        </w:rPr>
        <w:t>Приведение гражданского противогаза ГП-5 (ГП-7) в положения «походное» и «наготове».</w:t>
      </w:r>
    </w:p>
    <w:p w:rsidR="00A60C51" w:rsidRPr="00964BAC" w:rsidRDefault="00A60C51" w:rsidP="00A3199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A60C51" w:rsidRPr="00964BAC" w:rsidSect="0067649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C51"/>
    <w:rsid w:val="00075410"/>
    <w:rsid w:val="00676496"/>
    <w:rsid w:val="008B6A40"/>
    <w:rsid w:val="00956989"/>
    <w:rsid w:val="00964BAC"/>
    <w:rsid w:val="00A3199B"/>
    <w:rsid w:val="00A60C51"/>
    <w:rsid w:val="00D66E7D"/>
    <w:rsid w:val="00F7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AF341-ADC0-430F-9424-76C3E9DD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40"/>
  </w:style>
  <w:style w:type="paragraph" w:styleId="2">
    <w:name w:val="heading 2"/>
    <w:basedOn w:val="a"/>
    <w:link w:val="20"/>
    <w:uiPriority w:val="9"/>
    <w:qFormat/>
    <w:rsid w:val="00A60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60C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0C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0C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60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0C51"/>
    <w:rPr>
      <w:b/>
      <w:bCs/>
    </w:rPr>
  </w:style>
  <w:style w:type="character" w:customStyle="1" w:styleId="apple-converted-space">
    <w:name w:val="apple-converted-space"/>
    <w:basedOn w:val="a0"/>
    <w:rsid w:val="00A60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Orel</dc:creator>
  <cp:lastModifiedBy>Пользователь</cp:lastModifiedBy>
  <cp:revision>6</cp:revision>
  <dcterms:created xsi:type="dcterms:W3CDTF">2016-09-08T03:36:00Z</dcterms:created>
  <dcterms:modified xsi:type="dcterms:W3CDTF">2019-09-15T06:02:00Z</dcterms:modified>
</cp:coreProperties>
</file>